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422EA" w14:paraId="3C165376" w14:textId="77777777" w:rsidTr="004422EA">
        <w:tc>
          <w:tcPr>
            <w:tcW w:w="9918" w:type="dxa"/>
          </w:tcPr>
          <w:p w14:paraId="47D7C7BC" w14:textId="437F3C0B" w:rsidR="004422EA" w:rsidRPr="004422EA" w:rsidRDefault="004422EA" w:rsidP="004422EA">
            <w:pPr>
              <w:jc w:val="center"/>
              <w:rPr>
                <w:b/>
                <w:sz w:val="32"/>
                <w:szCs w:val="32"/>
              </w:rPr>
            </w:pPr>
            <w:r w:rsidRPr="004422EA">
              <w:rPr>
                <w:b/>
                <w:sz w:val="32"/>
                <w:szCs w:val="32"/>
              </w:rPr>
              <w:t>CHARGE DE COURS</w:t>
            </w:r>
          </w:p>
        </w:tc>
      </w:tr>
    </w:tbl>
    <w:p w14:paraId="2EAD22BB" w14:textId="287249A0" w:rsidR="00FF2BC8" w:rsidRPr="004422EA" w:rsidRDefault="00FF2BC8" w:rsidP="004422EA">
      <w:pPr>
        <w:jc w:val="center"/>
        <w:rPr>
          <w:b/>
          <w:sz w:val="2"/>
          <w:szCs w:val="2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D05C80" w:rsidRPr="00504ECA" w14:paraId="64BD9A3C" w14:textId="77777777" w:rsidTr="00711D42">
        <w:tc>
          <w:tcPr>
            <w:tcW w:w="9889" w:type="dxa"/>
            <w:gridSpan w:val="2"/>
          </w:tcPr>
          <w:p w14:paraId="1DC68A8A" w14:textId="11C8166C" w:rsidR="00D05C80" w:rsidRPr="00504ECA" w:rsidRDefault="00E07473" w:rsidP="00504E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DROIT APPLIQUE AU COMMERCE INTERNATIONAL</w:t>
            </w:r>
          </w:p>
        </w:tc>
      </w:tr>
      <w:tr w:rsidR="00D05C80" w:rsidRPr="00504ECA" w14:paraId="523E967E" w14:textId="77777777" w:rsidTr="00711D42">
        <w:trPr>
          <w:trHeight w:val="201"/>
        </w:trPr>
        <w:tc>
          <w:tcPr>
            <w:tcW w:w="2943" w:type="dxa"/>
          </w:tcPr>
          <w:p w14:paraId="58D2E249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Section</w:t>
            </w:r>
          </w:p>
          <w:p w14:paraId="2D3FF957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0A4D4AE3" w14:textId="5D6A1895" w:rsidR="002D0DF8" w:rsidRPr="00504ECA" w:rsidRDefault="001D19F1" w:rsidP="00101429">
            <w:r w:rsidRPr="00504ECA">
              <w:t xml:space="preserve">Bachelier en </w:t>
            </w:r>
            <w:r w:rsidR="00B05E3A">
              <w:t>International Business</w:t>
            </w:r>
            <w:r w:rsidR="00E07473">
              <w:t xml:space="preserve"> </w:t>
            </w:r>
            <w:bookmarkStart w:id="0" w:name="_Hlk150766136"/>
            <w:r w:rsidR="00E07473">
              <w:t>(</w:t>
            </w:r>
            <w:proofErr w:type="spellStart"/>
            <w:r w:rsidR="00E07473">
              <w:t>co</w:t>
            </w:r>
            <w:proofErr w:type="spellEnd"/>
            <w:r w:rsidR="00E07473">
              <w:t>-diplomation)</w:t>
            </w:r>
            <w:bookmarkEnd w:id="0"/>
          </w:p>
        </w:tc>
      </w:tr>
      <w:tr w:rsidR="00D05C80" w:rsidRPr="00504ECA" w14:paraId="1319407B" w14:textId="77777777" w:rsidTr="00711D42">
        <w:trPr>
          <w:trHeight w:val="197"/>
        </w:trPr>
        <w:tc>
          <w:tcPr>
            <w:tcW w:w="2943" w:type="dxa"/>
          </w:tcPr>
          <w:p w14:paraId="46204A2C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Unité d’enseignement</w:t>
            </w:r>
          </w:p>
          <w:p w14:paraId="5FCA5120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6F971BFA" w14:textId="68EBEBA2" w:rsidR="00D05C80" w:rsidRPr="00504ECA" w:rsidRDefault="00E07473">
            <w:r>
              <w:t>Droit appliqué au commerce international</w:t>
            </w:r>
          </w:p>
        </w:tc>
      </w:tr>
      <w:tr w:rsidR="00D05C80" w:rsidRPr="00504ECA" w14:paraId="4FB0F291" w14:textId="77777777" w:rsidTr="00711D42">
        <w:trPr>
          <w:trHeight w:val="197"/>
        </w:trPr>
        <w:tc>
          <w:tcPr>
            <w:tcW w:w="2943" w:type="dxa"/>
          </w:tcPr>
          <w:p w14:paraId="4ACB6F7F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Nombre de périodes</w:t>
            </w:r>
          </w:p>
          <w:p w14:paraId="7981398B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6D89849A" w14:textId="673A74FD" w:rsidR="00D05C80" w:rsidRPr="00504ECA" w:rsidRDefault="00E07473">
            <w:r>
              <w:t>7</w:t>
            </w:r>
            <w:r w:rsidR="00F628F6">
              <w:t>0</w:t>
            </w:r>
            <w:r w:rsidR="00930BAC" w:rsidRPr="00504ECA">
              <w:t xml:space="preserve"> périodes</w:t>
            </w:r>
          </w:p>
        </w:tc>
      </w:tr>
      <w:tr w:rsidR="00D05C80" w:rsidRPr="00504ECA" w14:paraId="69A5FA7F" w14:textId="77777777" w:rsidTr="00711D42">
        <w:trPr>
          <w:trHeight w:val="197"/>
        </w:trPr>
        <w:tc>
          <w:tcPr>
            <w:tcW w:w="2943" w:type="dxa"/>
          </w:tcPr>
          <w:p w14:paraId="525690CC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Horaires</w:t>
            </w:r>
          </w:p>
          <w:p w14:paraId="5DFDC011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203D45A8" w14:textId="61D4D9BF" w:rsidR="00D05C80" w:rsidRPr="00504ECA" w:rsidRDefault="00D05C80" w:rsidP="001D19F1"/>
        </w:tc>
      </w:tr>
      <w:tr w:rsidR="00D05C80" w:rsidRPr="00504ECA" w14:paraId="7C6D29D7" w14:textId="77777777" w:rsidTr="00711D42">
        <w:trPr>
          <w:trHeight w:val="197"/>
        </w:trPr>
        <w:tc>
          <w:tcPr>
            <w:tcW w:w="9889" w:type="dxa"/>
            <w:gridSpan w:val="2"/>
          </w:tcPr>
          <w:p w14:paraId="1385507B" w14:textId="75210119" w:rsidR="00D05C80" w:rsidRPr="00504ECA" w:rsidRDefault="00D05C80" w:rsidP="00701573">
            <w:pPr>
              <w:jc w:val="center"/>
            </w:pPr>
            <w:r w:rsidRPr="00504ECA">
              <w:rPr>
                <w:b/>
              </w:rPr>
              <w:t>CHARG</w:t>
            </w:r>
            <w:r w:rsidRPr="00504ECA">
              <w:rPr>
                <w:b/>
                <w:caps/>
              </w:rPr>
              <w:t xml:space="preserve">é </w:t>
            </w:r>
            <w:r w:rsidRPr="00504ECA">
              <w:rPr>
                <w:b/>
              </w:rPr>
              <w:t>DE COURS</w:t>
            </w:r>
          </w:p>
        </w:tc>
      </w:tr>
      <w:tr w:rsidR="00D05C80" w:rsidRPr="00504ECA" w14:paraId="693657C4" w14:textId="77777777" w:rsidTr="00711D42">
        <w:trPr>
          <w:trHeight w:val="197"/>
        </w:trPr>
        <w:tc>
          <w:tcPr>
            <w:tcW w:w="2943" w:type="dxa"/>
          </w:tcPr>
          <w:p w14:paraId="02EB0EED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Titre(s)</w:t>
            </w:r>
          </w:p>
        </w:tc>
        <w:tc>
          <w:tcPr>
            <w:tcW w:w="6946" w:type="dxa"/>
          </w:tcPr>
          <w:p w14:paraId="0EA84A48" w14:textId="0EB7B391" w:rsidR="00D05C80" w:rsidRPr="00504ECA" w:rsidRDefault="00930BAC" w:rsidP="00101429">
            <w:r w:rsidRPr="00504ECA">
              <w:t>Master</w:t>
            </w:r>
            <w:r w:rsidR="00B05E3A">
              <w:t>, Bachelier</w:t>
            </w:r>
            <w:r w:rsidRPr="00504ECA">
              <w:t xml:space="preserve"> et/ou expérience</w:t>
            </w:r>
            <w:r w:rsidR="006D464A" w:rsidRPr="00504ECA">
              <w:t xml:space="preserve"> </w:t>
            </w:r>
            <w:r w:rsidR="00504ECA" w:rsidRPr="00504ECA">
              <w:t xml:space="preserve">professionnelle </w:t>
            </w:r>
            <w:r w:rsidR="00B05E3A">
              <w:t>dans le domaine</w:t>
            </w:r>
          </w:p>
        </w:tc>
      </w:tr>
      <w:tr w:rsidR="000902A0" w:rsidRPr="00504ECA" w14:paraId="17FE6877" w14:textId="77777777" w:rsidTr="00711D42">
        <w:trPr>
          <w:trHeight w:val="197"/>
        </w:trPr>
        <w:tc>
          <w:tcPr>
            <w:tcW w:w="2943" w:type="dxa"/>
          </w:tcPr>
          <w:p w14:paraId="64D1E01B" w14:textId="77777777" w:rsidR="000902A0" w:rsidRPr="00504ECA" w:rsidRDefault="000902A0">
            <w:pPr>
              <w:rPr>
                <w:b/>
              </w:rPr>
            </w:pPr>
            <w:r w:rsidRPr="00504ECA">
              <w:rPr>
                <w:b/>
              </w:rPr>
              <w:t>Statut</w:t>
            </w:r>
          </w:p>
          <w:p w14:paraId="628F46D8" w14:textId="77777777" w:rsidR="000902A0" w:rsidRPr="00504ECA" w:rsidRDefault="000902A0">
            <w:pPr>
              <w:rPr>
                <w:b/>
              </w:rPr>
            </w:pPr>
          </w:p>
        </w:tc>
        <w:tc>
          <w:tcPr>
            <w:tcW w:w="6946" w:type="dxa"/>
          </w:tcPr>
          <w:p w14:paraId="2D9DC0E9" w14:textId="24328FBF" w:rsidR="000902A0" w:rsidRPr="00504ECA" w:rsidRDefault="0099508E" w:rsidP="00451A6C">
            <w:r>
              <w:t>E</w:t>
            </w:r>
            <w:r w:rsidR="000902A0" w:rsidRPr="00504ECA">
              <w:t>xpert (cours technique)</w:t>
            </w:r>
          </w:p>
        </w:tc>
      </w:tr>
      <w:tr w:rsidR="000902A0" w:rsidRPr="00504ECA" w14:paraId="236DFE97" w14:textId="77777777" w:rsidTr="00711D42">
        <w:trPr>
          <w:trHeight w:val="197"/>
        </w:trPr>
        <w:tc>
          <w:tcPr>
            <w:tcW w:w="2943" w:type="dxa"/>
          </w:tcPr>
          <w:p w14:paraId="15FA4B17" w14:textId="77777777" w:rsidR="000902A0" w:rsidRPr="00504ECA" w:rsidRDefault="000902A0">
            <w:pPr>
              <w:rPr>
                <w:b/>
              </w:rPr>
            </w:pPr>
            <w:r w:rsidRPr="00504ECA">
              <w:rPr>
                <w:b/>
              </w:rPr>
              <w:t>Rémunération</w:t>
            </w:r>
          </w:p>
        </w:tc>
        <w:tc>
          <w:tcPr>
            <w:tcW w:w="6946" w:type="dxa"/>
          </w:tcPr>
          <w:p w14:paraId="4029ECCB" w14:textId="66550673" w:rsidR="000902A0" w:rsidRPr="00504ECA" w:rsidRDefault="00930BAC" w:rsidP="00451A6C">
            <w:r w:rsidRPr="00D463AE">
              <w:rPr>
                <w:u w:val="single"/>
              </w:rPr>
              <w:t>Expert </w:t>
            </w:r>
            <w:r w:rsidRPr="00504ECA">
              <w:t xml:space="preserve">: </w:t>
            </w:r>
            <w:r w:rsidR="000902A0" w:rsidRPr="00504ECA">
              <w:t xml:space="preserve"> </w:t>
            </w:r>
            <w:r w:rsidR="00B05E3A">
              <w:t xml:space="preserve">barème 388 -&gt; </w:t>
            </w:r>
            <w:r w:rsidR="004427CC">
              <w:t>66</w:t>
            </w:r>
            <w:r w:rsidR="000902A0" w:rsidRPr="00504ECA">
              <w:t>€ brut/</w:t>
            </w:r>
            <w:r w:rsidR="004427CC">
              <w:t>h</w:t>
            </w:r>
          </w:p>
        </w:tc>
      </w:tr>
    </w:tbl>
    <w:p w14:paraId="4B9D54D4" w14:textId="77777777" w:rsidR="00C94A47" w:rsidRDefault="00C94A47" w:rsidP="006244F7">
      <w:pPr>
        <w:tabs>
          <w:tab w:val="left" w:pos="2977"/>
          <w:tab w:val="left" w:pos="4111"/>
        </w:tabs>
        <w:spacing w:line="240" w:lineRule="auto"/>
        <w:rPr>
          <w:b/>
          <w:u w:val="single"/>
        </w:rPr>
      </w:pPr>
    </w:p>
    <w:p w14:paraId="08431EA3" w14:textId="77777777" w:rsidR="00A06013" w:rsidRDefault="000A1A4E" w:rsidP="006244F7">
      <w:pPr>
        <w:tabs>
          <w:tab w:val="left" w:pos="2977"/>
          <w:tab w:val="left" w:pos="4111"/>
        </w:tabs>
        <w:spacing w:line="240" w:lineRule="auto"/>
        <w:rPr>
          <w:b/>
        </w:rPr>
      </w:pPr>
      <w:r w:rsidRPr="00504ECA">
        <w:rPr>
          <w:b/>
          <w:u w:val="single"/>
        </w:rPr>
        <w:t>Programme de ce cours</w:t>
      </w:r>
      <w:r w:rsidRPr="00D463AE">
        <w:rPr>
          <w:b/>
        </w:rPr>
        <w:t> :</w:t>
      </w:r>
      <w:r w:rsidR="00701573" w:rsidRPr="00D463AE">
        <w:rPr>
          <w:b/>
        </w:rPr>
        <w:t xml:space="preserve"> </w:t>
      </w:r>
    </w:p>
    <w:p w14:paraId="1A54F886" w14:textId="77777777" w:rsidR="00B23D3E" w:rsidRPr="002D70E0" w:rsidRDefault="00B23D3E" w:rsidP="00B23D3E">
      <w:pPr>
        <w:ind w:left="360"/>
        <w:jc w:val="both"/>
        <w:rPr>
          <w:b/>
          <w:iCs/>
        </w:rPr>
      </w:pPr>
      <w:r w:rsidRPr="002D70E0">
        <w:rPr>
          <w:b/>
          <w:iCs/>
        </w:rPr>
        <w:t>L’étudiant sera capable :</w:t>
      </w:r>
    </w:p>
    <w:p w14:paraId="470E8642" w14:textId="03D559C6" w:rsidR="00B23D3E" w:rsidRDefault="00B23D3E" w:rsidP="00B23D3E">
      <w:pPr>
        <w:ind w:left="360"/>
        <w:jc w:val="both"/>
        <w:rPr>
          <w:bCs/>
          <w:i/>
        </w:rPr>
      </w:pPr>
      <w:r>
        <w:rPr>
          <w:bCs/>
          <w:i/>
        </w:rPr>
        <w:t>face à des situations courantes issues de la vie professionnelle caractérisées par des problèmes juridiques simples relatifs au domaine du commerce international, en disposant de la documentation ad hoc,</w:t>
      </w:r>
    </w:p>
    <w:p w14:paraId="4FF1A12D" w14:textId="77777777" w:rsidR="00B23D3E" w:rsidRDefault="00B23D3E" w:rsidP="00B23D3E">
      <w:pPr>
        <w:pStyle w:val="Paragraphedeliste"/>
        <w:numPr>
          <w:ilvl w:val="1"/>
          <w:numId w:val="37"/>
        </w:numPr>
        <w:suppressAutoHyphens/>
        <w:spacing w:after="0" w:line="240" w:lineRule="auto"/>
        <w:contextualSpacing w:val="0"/>
        <w:jc w:val="both"/>
        <w:rPr>
          <w:b/>
          <w:iCs/>
        </w:rPr>
      </w:pPr>
      <w:r>
        <w:rPr>
          <w:b/>
          <w:iCs/>
        </w:rPr>
        <w:t>Cadre juridique relatif au commerce international</w:t>
      </w:r>
    </w:p>
    <w:p w14:paraId="03C10DC6" w14:textId="77777777" w:rsidR="00B23D3E" w:rsidRDefault="00B23D3E" w:rsidP="00B23D3E">
      <w:pPr>
        <w:ind w:left="284"/>
        <w:jc w:val="both"/>
        <w:rPr>
          <w:bCs/>
          <w:iCs/>
        </w:rPr>
      </w:pPr>
    </w:p>
    <w:p w14:paraId="203A10EA" w14:textId="77777777" w:rsidR="00B23D3E" w:rsidRDefault="00B23D3E" w:rsidP="00B23D3E">
      <w:pPr>
        <w:numPr>
          <w:ilvl w:val="0"/>
          <w:numId w:val="38"/>
        </w:numPr>
        <w:tabs>
          <w:tab w:val="num" w:pos="643"/>
        </w:tabs>
        <w:autoSpaceDE w:val="0"/>
        <w:autoSpaceDN w:val="0"/>
        <w:spacing w:after="120" w:line="240" w:lineRule="auto"/>
        <w:ind w:left="643"/>
        <w:jc w:val="both"/>
        <w:rPr>
          <w:bCs/>
          <w:iCs/>
        </w:rPr>
      </w:pPr>
      <w:r>
        <w:rPr>
          <w:bCs/>
          <w:iCs/>
        </w:rPr>
        <w:t>d’identifier les principales sources et le champ d'application du droit international public et privé des affaires ;</w:t>
      </w:r>
    </w:p>
    <w:p w14:paraId="6EA7AC62" w14:textId="77777777" w:rsidR="00B23D3E" w:rsidRDefault="00B23D3E" w:rsidP="00B23D3E">
      <w:pPr>
        <w:numPr>
          <w:ilvl w:val="0"/>
          <w:numId w:val="38"/>
        </w:numPr>
        <w:tabs>
          <w:tab w:val="num" w:pos="643"/>
        </w:tabs>
        <w:autoSpaceDE w:val="0"/>
        <w:autoSpaceDN w:val="0"/>
        <w:spacing w:after="120" w:line="240" w:lineRule="auto"/>
        <w:ind w:left="643"/>
        <w:jc w:val="both"/>
        <w:rPr>
          <w:bCs/>
          <w:iCs/>
        </w:rPr>
      </w:pPr>
      <w:r>
        <w:rPr>
          <w:bCs/>
          <w:iCs/>
        </w:rPr>
        <w:t>de décrire les missions et les principes de fonctionnement de l’Organisation Mondiale du Commerce (OMC) ;</w:t>
      </w:r>
    </w:p>
    <w:p w14:paraId="318D2177" w14:textId="77777777" w:rsidR="00B23D3E" w:rsidRDefault="00B23D3E" w:rsidP="00B23D3E">
      <w:pPr>
        <w:numPr>
          <w:ilvl w:val="0"/>
          <w:numId w:val="38"/>
        </w:numPr>
        <w:tabs>
          <w:tab w:val="num" w:pos="643"/>
        </w:tabs>
        <w:autoSpaceDE w:val="0"/>
        <w:autoSpaceDN w:val="0"/>
        <w:spacing w:after="120" w:line="240" w:lineRule="auto"/>
        <w:ind w:left="643"/>
        <w:jc w:val="both"/>
        <w:rPr>
          <w:bCs/>
          <w:iCs/>
        </w:rPr>
      </w:pPr>
      <w:r>
        <w:rPr>
          <w:bCs/>
          <w:iCs/>
        </w:rPr>
        <w:t>d’appréhender les règles et les techniques délimitant la compétence internationale des Cours et Tribunaux belges en matière commerciale ;</w:t>
      </w:r>
    </w:p>
    <w:p w14:paraId="0E49A16F" w14:textId="77777777" w:rsidR="00B23D3E" w:rsidRDefault="00B23D3E" w:rsidP="00B23D3E">
      <w:pPr>
        <w:numPr>
          <w:ilvl w:val="0"/>
          <w:numId w:val="38"/>
        </w:numPr>
        <w:tabs>
          <w:tab w:val="num" w:pos="643"/>
        </w:tabs>
        <w:autoSpaceDE w:val="0"/>
        <w:autoSpaceDN w:val="0"/>
        <w:spacing w:after="120" w:line="240" w:lineRule="auto"/>
        <w:ind w:left="643"/>
        <w:jc w:val="both"/>
        <w:rPr>
          <w:bCs/>
          <w:iCs/>
        </w:rPr>
      </w:pPr>
      <w:r>
        <w:rPr>
          <w:bCs/>
          <w:iCs/>
        </w:rPr>
        <w:t>d’expliciter la notion d’arbitrage international en matière commerciale ;</w:t>
      </w:r>
    </w:p>
    <w:p w14:paraId="39C2D293" w14:textId="77777777" w:rsidR="00B23D3E" w:rsidRDefault="00B23D3E" w:rsidP="00B23D3E">
      <w:pPr>
        <w:numPr>
          <w:ilvl w:val="0"/>
          <w:numId w:val="38"/>
        </w:numPr>
        <w:tabs>
          <w:tab w:val="num" w:pos="643"/>
        </w:tabs>
        <w:autoSpaceDE w:val="0"/>
        <w:autoSpaceDN w:val="0"/>
        <w:spacing w:after="120" w:line="240" w:lineRule="auto"/>
        <w:ind w:left="643"/>
        <w:jc w:val="both"/>
        <w:rPr>
          <w:bCs/>
          <w:iCs/>
        </w:rPr>
      </w:pPr>
      <w:r>
        <w:rPr>
          <w:bCs/>
          <w:iCs/>
        </w:rPr>
        <w:t>d’identifier et d’appliquer à des situations simples les principes communautaires en matière de consommation, de circulation, de concurrence … ;</w:t>
      </w:r>
    </w:p>
    <w:p w14:paraId="02153489" w14:textId="77777777" w:rsidR="00B23D3E" w:rsidRDefault="00B23D3E" w:rsidP="00B23D3E">
      <w:pPr>
        <w:numPr>
          <w:ilvl w:val="0"/>
          <w:numId w:val="38"/>
        </w:numPr>
        <w:tabs>
          <w:tab w:val="num" w:pos="643"/>
        </w:tabs>
        <w:autoSpaceDE w:val="0"/>
        <w:autoSpaceDN w:val="0"/>
        <w:spacing w:after="120" w:line="240" w:lineRule="auto"/>
        <w:ind w:left="643"/>
        <w:jc w:val="both"/>
        <w:rPr>
          <w:bCs/>
          <w:iCs/>
        </w:rPr>
      </w:pPr>
      <w:r>
        <w:rPr>
          <w:bCs/>
          <w:iCs/>
        </w:rPr>
        <w:t>de se constituer une documentation actualisée utilisable dans la vie professionnelle.</w:t>
      </w:r>
    </w:p>
    <w:p w14:paraId="028D2B2A" w14:textId="77777777" w:rsidR="00B23D3E" w:rsidRDefault="00B23D3E" w:rsidP="00B23D3E">
      <w:pPr>
        <w:ind w:left="284"/>
        <w:jc w:val="both"/>
        <w:rPr>
          <w:bCs/>
          <w:iCs/>
        </w:rPr>
      </w:pPr>
    </w:p>
    <w:p w14:paraId="7CBD90FF" w14:textId="77777777" w:rsidR="00B23D3E" w:rsidRDefault="00B23D3E" w:rsidP="00B23D3E">
      <w:pPr>
        <w:pStyle w:val="Paragraphedeliste"/>
        <w:numPr>
          <w:ilvl w:val="1"/>
          <w:numId w:val="37"/>
        </w:numPr>
        <w:suppressAutoHyphens/>
        <w:spacing w:after="0" w:line="240" w:lineRule="auto"/>
        <w:contextualSpacing w:val="0"/>
        <w:jc w:val="both"/>
        <w:rPr>
          <w:b/>
          <w:iCs/>
        </w:rPr>
      </w:pPr>
      <w:r>
        <w:rPr>
          <w:b/>
          <w:iCs/>
        </w:rPr>
        <w:t>Droit appliqué au commerce international</w:t>
      </w:r>
    </w:p>
    <w:p w14:paraId="0F7073F5" w14:textId="77777777" w:rsidR="00B23D3E" w:rsidRDefault="00B23D3E" w:rsidP="00B23D3E">
      <w:pPr>
        <w:pStyle w:val="Paragraphedeliste"/>
        <w:ind w:left="792"/>
        <w:jc w:val="both"/>
        <w:rPr>
          <w:bCs/>
          <w:iCs/>
        </w:rPr>
      </w:pPr>
    </w:p>
    <w:p w14:paraId="681D2A6F" w14:textId="77777777" w:rsidR="00B23D3E" w:rsidRDefault="00B23D3E" w:rsidP="00B23D3E">
      <w:pPr>
        <w:numPr>
          <w:ilvl w:val="0"/>
          <w:numId w:val="38"/>
        </w:numPr>
        <w:tabs>
          <w:tab w:val="num" w:pos="643"/>
        </w:tabs>
        <w:autoSpaceDE w:val="0"/>
        <w:autoSpaceDN w:val="0"/>
        <w:spacing w:after="120" w:line="240" w:lineRule="auto"/>
        <w:ind w:left="643"/>
        <w:jc w:val="both"/>
        <w:rPr>
          <w:bCs/>
          <w:iCs/>
        </w:rPr>
      </w:pPr>
      <w:r>
        <w:rPr>
          <w:bCs/>
          <w:iCs/>
        </w:rPr>
        <w:t>de s’approprier le cadre juridique de la propriété industrielle (brevets, marques, dessins et modèles) et des normes (ISO 9001, CE …) ;</w:t>
      </w:r>
    </w:p>
    <w:p w14:paraId="41F1D983" w14:textId="77777777" w:rsidR="00B23D3E" w:rsidRDefault="00B23D3E" w:rsidP="00B23D3E">
      <w:pPr>
        <w:numPr>
          <w:ilvl w:val="0"/>
          <w:numId w:val="38"/>
        </w:numPr>
        <w:tabs>
          <w:tab w:val="num" w:pos="643"/>
        </w:tabs>
        <w:autoSpaceDE w:val="0"/>
        <w:autoSpaceDN w:val="0"/>
        <w:spacing w:after="120" w:line="240" w:lineRule="auto"/>
        <w:ind w:left="643"/>
        <w:jc w:val="both"/>
        <w:rPr>
          <w:bCs/>
          <w:iCs/>
        </w:rPr>
      </w:pPr>
      <w:r>
        <w:rPr>
          <w:bCs/>
          <w:iCs/>
        </w:rPr>
        <w:t>d’expliciter les éléments essentiels relatifs aux principaux contrats (de vente, de prêt, de transport, de courtage, de franchising, de e-commerce …) ;</w:t>
      </w:r>
    </w:p>
    <w:p w14:paraId="763253B9" w14:textId="77777777" w:rsidR="00B23D3E" w:rsidRDefault="00B23D3E" w:rsidP="00B23D3E">
      <w:pPr>
        <w:numPr>
          <w:ilvl w:val="0"/>
          <w:numId w:val="38"/>
        </w:numPr>
        <w:tabs>
          <w:tab w:val="num" w:pos="643"/>
        </w:tabs>
        <w:autoSpaceDE w:val="0"/>
        <w:autoSpaceDN w:val="0"/>
        <w:spacing w:after="120" w:line="240" w:lineRule="auto"/>
        <w:ind w:left="643"/>
        <w:jc w:val="both"/>
        <w:rPr>
          <w:bCs/>
          <w:iCs/>
        </w:rPr>
      </w:pPr>
      <w:r>
        <w:rPr>
          <w:lang w:eastAsia="fr-FR"/>
        </w:rPr>
        <w:lastRenderedPageBreak/>
        <w:t>d’expliciter</w:t>
      </w:r>
      <w:r>
        <w:rPr>
          <w:bCs/>
          <w:iCs/>
        </w:rPr>
        <w:t xml:space="preserve"> les spécificités des opérations du commerce international sur le plan de la pluralité des acteurs, du contexte transactionnel (concurrence, relation acheteur-vendeur, appels d’offres…) et de l’objet de la transaction (biens de consommation, biens industriels, services, transferts de technologie…) ;</w:t>
      </w:r>
    </w:p>
    <w:p w14:paraId="03C2D7F2" w14:textId="77777777" w:rsidR="00B23D3E" w:rsidRDefault="00B23D3E" w:rsidP="00B23D3E">
      <w:pPr>
        <w:numPr>
          <w:ilvl w:val="0"/>
          <w:numId w:val="38"/>
        </w:numPr>
        <w:tabs>
          <w:tab w:val="num" w:pos="643"/>
        </w:tabs>
        <w:autoSpaceDE w:val="0"/>
        <w:autoSpaceDN w:val="0"/>
        <w:spacing w:after="120" w:line="240" w:lineRule="auto"/>
        <w:ind w:left="643"/>
        <w:jc w:val="both"/>
        <w:rPr>
          <w:bCs/>
          <w:iCs/>
        </w:rPr>
      </w:pPr>
      <w:r>
        <w:rPr>
          <w:bCs/>
          <w:iCs/>
        </w:rPr>
        <w:t>d’analyser les modalités d’application pratique des principaux contrats d’intermédiaires et de partenariats que l’organisation peut avoir à conclure en raison des choix réalisés sur le mode de présence à l’étranger et d’évaluer les avantages et inconvénients liés aux différentes formules : outsourcing, partenariat et filiale.</w:t>
      </w:r>
    </w:p>
    <w:p w14:paraId="64E31C94" w14:textId="77777777" w:rsidR="00B23D3E" w:rsidRDefault="00B23D3E" w:rsidP="00B23D3E">
      <w:pPr>
        <w:numPr>
          <w:ilvl w:val="0"/>
          <w:numId w:val="38"/>
        </w:numPr>
        <w:tabs>
          <w:tab w:val="num" w:pos="643"/>
        </w:tabs>
        <w:autoSpaceDE w:val="0"/>
        <w:autoSpaceDN w:val="0"/>
        <w:spacing w:after="120" w:line="240" w:lineRule="auto"/>
        <w:ind w:left="643"/>
        <w:jc w:val="both"/>
        <w:rPr>
          <w:bCs/>
          <w:iCs/>
        </w:rPr>
      </w:pPr>
      <w:r>
        <w:rPr>
          <w:bCs/>
          <w:iCs/>
        </w:rPr>
        <w:t>de mettre en pratique les Incoterms et de justifier ses choix ;</w:t>
      </w:r>
    </w:p>
    <w:p w14:paraId="77CC4669" w14:textId="77777777" w:rsidR="00B23D3E" w:rsidRDefault="00B23D3E" w:rsidP="00B23D3E">
      <w:pPr>
        <w:numPr>
          <w:ilvl w:val="0"/>
          <w:numId w:val="38"/>
        </w:numPr>
        <w:tabs>
          <w:tab w:val="num" w:pos="643"/>
        </w:tabs>
        <w:autoSpaceDE w:val="0"/>
        <w:autoSpaceDN w:val="0"/>
        <w:spacing w:after="120" w:line="240" w:lineRule="auto"/>
        <w:ind w:left="643"/>
        <w:jc w:val="both"/>
        <w:rPr>
          <w:bCs/>
          <w:iCs/>
        </w:rPr>
      </w:pPr>
      <w:r>
        <w:rPr>
          <w:bCs/>
          <w:iCs/>
        </w:rPr>
        <w:t>de s’informer des opérations de compensation commerciale.</w:t>
      </w:r>
    </w:p>
    <w:p w14:paraId="2C77BD90" w14:textId="77777777" w:rsidR="00F628F6" w:rsidRDefault="00F628F6" w:rsidP="00F628F6">
      <w:pPr>
        <w:jc w:val="both"/>
      </w:pPr>
    </w:p>
    <w:p w14:paraId="6400CEEC" w14:textId="77777777" w:rsidR="00875DCC" w:rsidRDefault="00875DCC" w:rsidP="005F6D73">
      <w:pPr>
        <w:spacing w:after="120" w:line="240" w:lineRule="auto"/>
        <w:ind w:left="710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269"/>
      </w:tblGrid>
      <w:tr w:rsidR="000A1A4E" w:rsidRPr="00D463AE" w14:paraId="2626EC2F" w14:textId="77777777" w:rsidTr="00EB00FA">
        <w:trPr>
          <w:trHeight w:val="197"/>
          <w:jc w:val="center"/>
        </w:trPr>
        <w:tc>
          <w:tcPr>
            <w:tcW w:w="2943" w:type="dxa"/>
          </w:tcPr>
          <w:p w14:paraId="08998422" w14:textId="77777777" w:rsidR="000A1A4E" w:rsidRPr="00D463AE" w:rsidRDefault="000A1A4E" w:rsidP="00AA2CD3">
            <w:pPr>
              <w:rPr>
                <w:b/>
              </w:rPr>
            </w:pPr>
            <w:r w:rsidRPr="00D463AE">
              <w:rPr>
                <w:b/>
              </w:rPr>
              <w:t>Candidature</w:t>
            </w:r>
          </w:p>
        </w:tc>
        <w:tc>
          <w:tcPr>
            <w:tcW w:w="6269" w:type="dxa"/>
          </w:tcPr>
          <w:p w14:paraId="4090D53C" w14:textId="77777777" w:rsidR="00FA51B0" w:rsidRDefault="00FA51B0" w:rsidP="00FA51B0">
            <w:r w:rsidRPr="00D463AE">
              <w:t xml:space="preserve">Par mail : </w:t>
            </w:r>
            <w:hyperlink r:id="rId7" w:history="1">
              <w:r w:rsidRPr="00053E9C">
                <w:rPr>
                  <w:rStyle w:val="Lienhypertexte"/>
                </w:rPr>
                <w:t>anthony.grevisse@henallux.be</w:t>
              </w:r>
            </w:hyperlink>
            <w:r>
              <w:t xml:space="preserve"> </w:t>
            </w:r>
          </w:p>
          <w:p w14:paraId="0F512695" w14:textId="77777777" w:rsidR="00FA51B0" w:rsidRDefault="00FA51B0" w:rsidP="00FA51B0">
            <w:r>
              <w:t xml:space="preserve"> et </w:t>
            </w:r>
            <w:hyperlink r:id="rId8" w:history="1">
              <w:r w:rsidRPr="00053E9C">
                <w:rPr>
                  <w:rStyle w:val="Lienhypertexte"/>
                </w:rPr>
                <w:t>carinedechamps@esa-namur.be</w:t>
              </w:r>
            </w:hyperlink>
            <w:r w:rsidRPr="00D463AE">
              <w:t xml:space="preserve"> </w:t>
            </w:r>
          </w:p>
          <w:p w14:paraId="046EB51E" w14:textId="3741D60E" w:rsidR="00AA2CD3" w:rsidRPr="00D463AE" w:rsidRDefault="00FA51B0" w:rsidP="00FA51B0">
            <w:r>
              <w:t>Renseignements : T: 081/22.15.80</w:t>
            </w:r>
          </w:p>
        </w:tc>
      </w:tr>
    </w:tbl>
    <w:p w14:paraId="264FCDBF" w14:textId="5706F6D7" w:rsidR="009F5355" w:rsidRPr="00D463AE" w:rsidRDefault="009F5355" w:rsidP="00EB00FA"/>
    <w:sectPr w:rsidR="009F5355" w:rsidRPr="00D463AE" w:rsidSect="00D463AE">
      <w:headerReference w:type="default" r:id="rId9"/>
      <w:pgSz w:w="11906" w:h="16838"/>
      <w:pgMar w:top="851" w:right="1134" w:bottom="851" w:left="1134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BEBBC" w14:textId="77777777" w:rsidR="00DE6E32" w:rsidRDefault="00DE6E32" w:rsidP="000A1A4E">
      <w:pPr>
        <w:spacing w:after="0" w:line="240" w:lineRule="auto"/>
      </w:pPr>
      <w:r>
        <w:separator/>
      </w:r>
    </w:p>
  </w:endnote>
  <w:endnote w:type="continuationSeparator" w:id="0">
    <w:p w14:paraId="489DE6CD" w14:textId="77777777" w:rsidR="00DE6E32" w:rsidRDefault="00DE6E32" w:rsidP="000A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7A87" w:usb1="80000000" w:usb2="00000008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4E902" w14:textId="77777777" w:rsidR="00DE6E32" w:rsidRDefault="00DE6E32" w:rsidP="000A1A4E">
      <w:pPr>
        <w:spacing w:after="0" w:line="240" w:lineRule="auto"/>
      </w:pPr>
      <w:r>
        <w:separator/>
      </w:r>
    </w:p>
  </w:footnote>
  <w:footnote w:type="continuationSeparator" w:id="0">
    <w:p w14:paraId="6F0CADDC" w14:textId="77777777" w:rsidR="00DE6E32" w:rsidRDefault="00DE6E32" w:rsidP="000A1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1FEC8" w14:textId="2AD8016A" w:rsidR="0092596E" w:rsidRDefault="0092596E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0C80A0" wp14:editId="6A9F3D62">
          <wp:simplePos x="0" y="0"/>
          <wp:positionH relativeFrom="column">
            <wp:posOffset>-26670</wp:posOffset>
          </wp:positionH>
          <wp:positionV relativeFrom="paragraph">
            <wp:posOffset>-648335</wp:posOffset>
          </wp:positionV>
          <wp:extent cx="1135380" cy="1174989"/>
          <wp:effectExtent l="0" t="0" r="7620" b="6350"/>
          <wp:wrapNone/>
          <wp:docPr id="2" name="Image 2" descr="Une image contenant texte, logo, Police, Mar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logo, Police, Marque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11" t="8333" r="9259" b="9259"/>
                  <a:stretch/>
                </pic:blipFill>
                <pic:spPr bwMode="auto">
                  <a:xfrm>
                    <a:off x="0" y="0"/>
                    <a:ext cx="1135380" cy="11749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D0DC887" wp14:editId="7DB99B30">
          <wp:simplePos x="0" y="0"/>
          <wp:positionH relativeFrom="margin">
            <wp:posOffset>4585970</wp:posOffset>
          </wp:positionH>
          <wp:positionV relativeFrom="margin">
            <wp:posOffset>-866775</wp:posOffset>
          </wp:positionV>
          <wp:extent cx="1455420" cy="5410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A 2019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F8A9DB" w14:textId="242C1AD1" w:rsidR="000625E1" w:rsidRDefault="000625E1">
    <w:pPr>
      <w:pStyle w:val="En-tte"/>
    </w:pPr>
  </w:p>
  <w:p w14:paraId="24407924" w14:textId="33C133C7" w:rsidR="000A1A4E" w:rsidRDefault="000A1A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color w:val="auto"/>
        <w:sz w:val="18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1251"/>
        </w:tabs>
        <w:ind w:left="1251" w:hanging="397"/>
      </w:pPr>
      <w:rPr>
        <w:rFonts w:ascii="Symbol" w:hAnsi="Symbol" w:cs="Times New Roman"/>
      </w:rPr>
    </w:lvl>
  </w:abstractNum>
  <w:abstractNum w:abstractNumId="4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"/>
      <w:lvlJc w:val="left"/>
      <w:pPr>
        <w:tabs>
          <w:tab w:val="num" w:pos="1756"/>
        </w:tabs>
        <w:ind w:left="1756" w:hanging="340"/>
      </w:pPr>
      <w:rPr>
        <w:rFonts w:ascii="Symbol" w:hAnsi="Symbol"/>
        <w:sz w:val="16"/>
        <w:szCs w:val="16"/>
      </w:rPr>
    </w:lvl>
  </w:abstractNum>
  <w:abstractNum w:abstractNumId="5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"/>
      <w:lvlJc w:val="left"/>
      <w:pPr>
        <w:tabs>
          <w:tab w:val="num" w:pos="1840"/>
        </w:tabs>
        <w:ind w:left="1840" w:hanging="340"/>
      </w:pPr>
      <w:rPr>
        <w:rFonts w:ascii="Symbol" w:hAnsi="Symbol" w:cs="Times New Roman"/>
      </w:rPr>
    </w:lvl>
  </w:abstractNum>
  <w:abstractNum w:abstractNumId="6" w15:restartNumberingAfterBreak="0">
    <w:nsid w:val="00000009"/>
    <w:multiLevelType w:val="multilevel"/>
    <w:tmpl w:val="00000009"/>
    <w:name w:val="WW8Num13"/>
    <w:lvl w:ilvl="0">
      <w:start w:val="1"/>
      <w:numFmt w:val="bullet"/>
      <w:lvlText w:val=""/>
      <w:lvlJc w:val="left"/>
      <w:pPr>
        <w:tabs>
          <w:tab w:val="num" w:pos="1840"/>
        </w:tabs>
        <w:ind w:left="18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80"/>
        </w:tabs>
        <w:ind w:left="2580" w:hanging="340"/>
      </w:pPr>
      <w:rPr>
        <w:rFonts w:ascii="Times New Roman" w:hAnsi="Times New Roman" w:cs="Courier New"/>
      </w:rPr>
    </w:lvl>
    <w:lvl w:ilvl="2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/>
      </w:rPr>
    </w:lvl>
  </w:abstractNum>
  <w:abstractNum w:abstractNumId="7" w15:restartNumberingAfterBreak="0">
    <w:nsid w:val="0000000F"/>
    <w:multiLevelType w:val="singleLevel"/>
    <w:tmpl w:val="00000004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/>
        <w:color w:val="auto"/>
        <w:sz w:val="18"/>
        <w:szCs w:val="20"/>
      </w:rPr>
    </w:lvl>
  </w:abstractNum>
  <w:abstractNum w:abstractNumId="8" w15:restartNumberingAfterBreak="0">
    <w:nsid w:val="0A6C7FCC"/>
    <w:multiLevelType w:val="hybridMultilevel"/>
    <w:tmpl w:val="2152B1DE"/>
    <w:lvl w:ilvl="0" w:tplc="040C0003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E64A88"/>
    <w:multiLevelType w:val="hybridMultilevel"/>
    <w:tmpl w:val="2AFE9A8C"/>
    <w:lvl w:ilvl="0" w:tplc="040C0003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EC7166"/>
    <w:multiLevelType w:val="hybridMultilevel"/>
    <w:tmpl w:val="E510134A"/>
    <w:lvl w:ilvl="0" w:tplc="0000000C">
      <w:start w:val="1"/>
      <w:numFmt w:val="bullet"/>
      <w:lvlText w:val=""/>
      <w:lvlJc w:val="left"/>
      <w:pPr>
        <w:ind w:left="1004" w:hanging="360"/>
      </w:pPr>
      <w:rPr>
        <w:rFonts w:ascii="Symbol" w:hAnsi="Symbol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DC463E"/>
    <w:multiLevelType w:val="multilevel"/>
    <w:tmpl w:val="9A145BC6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1EFD18D6"/>
    <w:multiLevelType w:val="multilevel"/>
    <w:tmpl w:val="F3B615C8"/>
    <w:lvl w:ilvl="0">
      <w:start w:val="1"/>
      <w:numFmt w:val="decimal"/>
      <w:pStyle w:val="Listepuces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4" w15:restartNumberingAfterBreak="0">
    <w:nsid w:val="25F01D50"/>
    <w:multiLevelType w:val="hybridMultilevel"/>
    <w:tmpl w:val="2E223822"/>
    <w:lvl w:ilvl="0" w:tplc="040C0003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6C2C8D"/>
    <w:multiLevelType w:val="hybridMultilevel"/>
    <w:tmpl w:val="8BFE1B04"/>
    <w:lvl w:ilvl="0" w:tplc="00000004">
      <w:start w:val="1"/>
      <w:numFmt w:val="bullet"/>
      <w:lvlText w:val=""/>
      <w:lvlJc w:val="left"/>
      <w:pPr>
        <w:tabs>
          <w:tab w:val="num" w:pos="821"/>
        </w:tabs>
        <w:ind w:left="821" w:hanging="461"/>
      </w:pPr>
      <w:rPr>
        <w:rFonts w:ascii="Symbol" w:hAnsi="Symbol" w:hint="default"/>
        <w:color w:val="auto"/>
        <w:sz w:val="18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28D073B2"/>
    <w:multiLevelType w:val="hybridMultilevel"/>
    <w:tmpl w:val="008897C8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D0CDBAC">
      <w:numFmt w:val="bullet"/>
      <w:lvlText w:val="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133C9"/>
    <w:multiLevelType w:val="hybridMultilevel"/>
    <w:tmpl w:val="D7902754"/>
    <w:lvl w:ilvl="0" w:tplc="00000005">
      <w:numFmt w:val="bullet"/>
      <w:lvlText w:val=""/>
      <w:lvlJc w:val="left"/>
      <w:pPr>
        <w:ind w:left="1068" w:hanging="360"/>
      </w:pPr>
      <w:rPr>
        <w:rFonts w:ascii="Symbol" w:hAnsi="Symbol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FEB1188"/>
    <w:multiLevelType w:val="hybridMultilevel"/>
    <w:tmpl w:val="9CE23A68"/>
    <w:lvl w:ilvl="0" w:tplc="E312DC58">
      <w:start w:val="2"/>
      <w:numFmt w:val="bullet"/>
      <w:lvlText w:val=""/>
      <w:lvlJc w:val="left"/>
      <w:pPr>
        <w:tabs>
          <w:tab w:val="num" w:pos="1378"/>
        </w:tabs>
        <w:ind w:left="1378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hint="default"/>
      </w:rPr>
    </w:lvl>
  </w:abstractNum>
  <w:abstractNum w:abstractNumId="19" w15:restartNumberingAfterBreak="0">
    <w:nsid w:val="384619E3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CD6223C"/>
    <w:multiLevelType w:val="hybridMultilevel"/>
    <w:tmpl w:val="FF96E8E2"/>
    <w:lvl w:ilvl="0" w:tplc="3A44A240">
      <w:numFmt w:val="bullet"/>
      <w:lvlText w:val="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72C54"/>
    <w:multiLevelType w:val="singleLevel"/>
    <w:tmpl w:val="92CE82E4"/>
    <w:lvl w:ilvl="0">
      <w:numFmt w:val="bullet"/>
      <w:pStyle w:val="PU1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</w:abstractNum>
  <w:abstractNum w:abstractNumId="22" w15:restartNumberingAfterBreak="0">
    <w:nsid w:val="53471C8E"/>
    <w:multiLevelType w:val="multilevel"/>
    <w:tmpl w:val="6ABACDC2"/>
    <w:lvl w:ilvl="0">
      <w:numFmt w:val="bullet"/>
      <w:lvlText w:val=""/>
      <w:lvlJc w:val="left"/>
      <w:pPr>
        <w:tabs>
          <w:tab w:val="num" w:pos="1400"/>
        </w:tabs>
        <w:ind w:left="1400" w:hanging="340"/>
      </w:pPr>
      <w:rPr>
        <w:rFonts w:ascii="Symbol" w:hAnsi="Symbol"/>
        <w:color w:val="auto"/>
        <w:sz w:val="14"/>
      </w:rPr>
    </w:lvl>
    <w:lvl w:ilvl="1">
      <w:start w:val="1"/>
      <w:numFmt w:val="bullet"/>
      <w:lvlText w:val=""/>
      <w:lvlJc w:val="left"/>
      <w:pPr>
        <w:tabs>
          <w:tab w:val="num" w:pos="1432"/>
        </w:tabs>
        <w:ind w:left="1432" w:hanging="340"/>
      </w:pPr>
      <w:rPr>
        <w:rFonts w:ascii="Symbol" w:hAnsi="Symbol"/>
        <w:color w:val="auto"/>
        <w:sz w:val="18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3" w15:restartNumberingAfterBreak="0">
    <w:nsid w:val="56524ACA"/>
    <w:multiLevelType w:val="singleLevel"/>
    <w:tmpl w:val="DFA088D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6"/>
        <w:szCs w:val="16"/>
      </w:rPr>
    </w:lvl>
  </w:abstractNum>
  <w:abstractNum w:abstractNumId="24" w15:restartNumberingAfterBreak="0">
    <w:nsid w:val="58FE6068"/>
    <w:multiLevelType w:val="hybridMultilevel"/>
    <w:tmpl w:val="F5B23462"/>
    <w:lvl w:ilvl="0" w:tplc="F688637E">
      <w:start w:val="1"/>
      <w:numFmt w:val="bullet"/>
      <w:lvlText w:val="o"/>
      <w:lvlJc w:val="left"/>
      <w:pPr>
        <w:tabs>
          <w:tab w:val="num" w:pos="1353"/>
        </w:tabs>
        <w:ind w:left="1333" w:hanging="340"/>
      </w:pPr>
      <w:rPr>
        <w:rFonts w:ascii="Courier New" w:hAnsi="Courier New" w:cs="Courier New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093"/>
        </w:tabs>
        <w:ind w:left="20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13"/>
        </w:tabs>
        <w:ind w:left="28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33"/>
        </w:tabs>
        <w:ind w:left="35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53"/>
        </w:tabs>
        <w:ind w:left="42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73"/>
        </w:tabs>
        <w:ind w:left="49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93"/>
        </w:tabs>
        <w:ind w:left="56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13"/>
        </w:tabs>
        <w:ind w:left="64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33"/>
        </w:tabs>
        <w:ind w:left="7133" w:hanging="360"/>
      </w:pPr>
      <w:rPr>
        <w:rFonts w:ascii="Wingdings" w:hAnsi="Wingdings" w:hint="default"/>
      </w:rPr>
    </w:lvl>
  </w:abstractNum>
  <w:abstractNum w:abstractNumId="25" w15:restartNumberingAfterBreak="0">
    <w:nsid w:val="59F01BE4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AE42B9C"/>
    <w:multiLevelType w:val="hybridMultilevel"/>
    <w:tmpl w:val="8C7251B0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861AC"/>
    <w:multiLevelType w:val="hybridMultilevel"/>
    <w:tmpl w:val="84ECEA8E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53166"/>
    <w:multiLevelType w:val="hybridMultilevel"/>
    <w:tmpl w:val="3A9E140C"/>
    <w:name w:val="WW8Num112"/>
    <w:lvl w:ilvl="0" w:tplc="00000009">
      <w:start w:val="1"/>
      <w:numFmt w:val="bullet"/>
      <w:lvlText w:val=""/>
      <w:lvlJc w:val="left"/>
      <w:pPr>
        <w:tabs>
          <w:tab w:val="num" w:pos="1105"/>
        </w:tabs>
        <w:ind w:left="1105" w:hanging="397"/>
      </w:pPr>
      <w:rPr>
        <w:rFonts w:ascii="Symbol" w:hAnsi="Symbol"/>
        <w:sz w:val="22"/>
      </w:rPr>
    </w:lvl>
    <w:lvl w:ilvl="1" w:tplc="898E7DFA">
      <w:numFmt w:val="bullet"/>
      <w:lvlText w:val=""/>
      <w:lvlJc w:val="left"/>
      <w:pPr>
        <w:tabs>
          <w:tab w:val="num" w:pos="1872"/>
        </w:tabs>
        <w:ind w:left="1872" w:hanging="510"/>
      </w:pPr>
      <w:rPr>
        <w:rFonts w:ascii="Symbol" w:hAnsi="Symbol" w:hint="default"/>
        <w:sz w:val="16"/>
        <w:szCs w:val="16"/>
      </w:rPr>
    </w:lvl>
    <w:lvl w:ilvl="2" w:tplc="040C0005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29" w15:restartNumberingAfterBreak="0">
    <w:nsid w:val="614B4637"/>
    <w:multiLevelType w:val="hybridMultilevel"/>
    <w:tmpl w:val="E15C074C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D40B4"/>
    <w:multiLevelType w:val="hybridMultilevel"/>
    <w:tmpl w:val="F81ABE6A"/>
    <w:lvl w:ilvl="0" w:tplc="D29A0F1E">
      <w:start w:val="1"/>
      <w:numFmt w:val="bullet"/>
      <w:lvlText w:val=""/>
      <w:lvlJc w:val="left"/>
      <w:pPr>
        <w:tabs>
          <w:tab w:val="num" w:pos="1169"/>
        </w:tabs>
        <w:ind w:left="1169" w:hanging="461"/>
      </w:pPr>
      <w:rPr>
        <w:rFonts w:ascii="Symbol" w:hAnsi="Symbol" w:hint="default"/>
        <w:sz w:val="22"/>
        <w:szCs w:val="20"/>
      </w:rPr>
    </w:lvl>
    <w:lvl w:ilvl="1" w:tplc="E51626A2">
      <w:start w:val="1"/>
      <w:numFmt w:val="bullet"/>
      <w:lvlText w:val=""/>
      <w:lvlJc w:val="left"/>
      <w:pPr>
        <w:tabs>
          <w:tab w:val="num" w:pos="1294"/>
        </w:tabs>
        <w:ind w:left="1274" w:hanging="340"/>
      </w:pPr>
      <w:rPr>
        <w:rFonts w:ascii="Symbol" w:hAnsi="Symbol" w:hint="default"/>
        <w:sz w:val="16"/>
      </w:rPr>
    </w:lvl>
    <w:lvl w:ilvl="2" w:tplc="D29A0F1E">
      <w:start w:val="1"/>
      <w:numFmt w:val="bullet"/>
      <w:lvlText w:val=""/>
      <w:lvlJc w:val="left"/>
      <w:pPr>
        <w:tabs>
          <w:tab w:val="num" w:pos="2115"/>
        </w:tabs>
        <w:ind w:left="2115" w:hanging="461"/>
      </w:pPr>
      <w:rPr>
        <w:rFonts w:ascii="Symbol" w:hAnsi="Symbol" w:hint="default"/>
        <w:sz w:val="22"/>
        <w:szCs w:val="20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4"/>
        </w:tabs>
        <w:ind w:left="27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4"/>
        </w:tabs>
        <w:ind w:left="345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4"/>
        </w:tabs>
        <w:ind w:left="41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4"/>
        </w:tabs>
        <w:ind w:left="48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4"/>
        </w:tabs>
        <w:ind w:left="561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4"/>
        </w:tabs>
        <w:ind w:left="6334" w:hanging="360"/>
      </w:pPr>
      <w:rPr>
        <w:rFonts w:ascii="Wingdings" w:hAnsi="Wingdings" w:hint="default"/>
      </w:rPr>
    </w:lvl>
  </w:abstractNum>
  <w:abstractNum w:abstractNumId="31" w15:restartNumberingAfterBreak="0">
    <w:nsid w:val="6E575880"/>
    <w:multiLevelType w:val="hybridMultilevel"/>
    <w:tmpl w:val="D690F40A"/>
    <w:lvl w:ilvl="0" w:tplc="00000004">
      <w:start w:val="1"/>
      <w:numFmt w:val="bullet"/>
      <w:lvlText w:val=""/>
      <w:lvlJc w:val="left"/>
      <w:pPr>
        <w:ind w:left="720" w:hanging="360"/>
      </w:pPr>
      <w:rPr>
        <w:rFonts w:ascii="Symbol" w:hAnsi="Symbol"/>
        <w:color w:val="auto"/>
        <w:sz w:val="18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31285"/>
    <w:multiLevelType w:val="hybridMultilevel"/>
    <w:tmpl w:val="3CBA3270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60B15"/>
    <w:multiLevelType w:val="hybridMultilevel"/>
    <w:tmpl w:val="4A7C030C"/>
    <w:lvl w:ilvl="0" w:tplc="89C24C90">
      <w:start w:val="1"/>
      <w:numFmt w:val="bullet"/>
      <w:lvlText w:val=""/>
      <w:lvlJc w:val="left"/>
      <w:pPr>
        <w:tabs>
          <w:tab w:val="num" w:pos="1897"/>
        </w:tabs>
        <w:ind w:left="1897" w:hanging="397"/>
      </w:pPr>
      <w:rPr>
        <w:rFonts w:ascii="Symbol" w:hAnsi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 w16cid:durableId="766930219">
    <w:abstractNumId w:val="33"/>
  </w:num>
  <w:num w:numId="2" w16cid:durableId="736049974">
    <w:abstractNumId w:val="2"/>
  </w:num>
  <w:num w:numId="3" w16cid:durableId="440806050">
    <w:abstractNumId w:val="7"/>
  </w:num>
  <w:num w:numId="4" w16cid:durableId="936911937">
    <w:abstractNumId w:val="15"/>
  </w:num>
  <w:num w:numId="5" w16cid:durableId="676270956">
    <w:abstractNumId w:val="31"/>
  </w:num>
  <w:num w:numId="6" w16cid:durableId="786852390">
    <w:abstractNumId w:val="22"/>
  </w:num>
  <w:num w:numId="7" w16cid:durableId="5994585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417310">
    <w:abstractNumId w:val="29"/>
  </w:num>
  <w:num w:numId="9" w16cid:durableId="1872767729">
    <w:abstractNumId w:val="16"/>
  </w:num>
  <w:num w:numId="10" w16cid:durableId="556433049">
    <w:abstractNumId w:val="3"/>
  </w:num>
  <w:num w:numId="11" w16cid:durableId="1029721805">
    <w:abstractNumId w:val="2"/>
  </w:num>
  <w:num w:numId="12" w16cid:durableId="1685591419">
    <w:abstractNumId w:val="4"/>
  </w:num>
  <w:num w:numId="13" w16cid:durableId="1949968082">
    <w:abstractNumId w:val="5"/>
  </w:num>
  <w:num w:numId="14" w16cid:durableId="761953148">
    <w:abstractNumId w:val="6"/>
  </w:num>
  <w:num w:numId="15" w16cid:durableId="2019698438">
    <w:abstractNumId w:val="28"/>
  </w:num>
  <w:num w:numId="16" w16cid:durableId="1047755687">
    <w:abstractNumId w:val="17"/>
  </w:num>
  <w:num w:numId="17" w16cid:durableId="1868985872">
    <w:abstractNumId w:val="9"/>
  </w:num>
  <w:num w:numId="18" w16cid:durableId="279461751">
    <w:abstractNumId w:val="14"/>
  </w:num>
  <w:num w:numId="19" w16cid:durableId="1185166930">
    <w:abstractNumId w:val="8"/>
  </w:num>
  <w:num w:numId="20" w16cid:durableId="288783579">
    <w:abstractNumId w:val="30"/>
  </w:num>
  <w:num w:numId="21" w16cid:durableId="1971738959">
    <w:abstractNumId w:val="10"/>
  </w:num>
  <w:num w:numId="22" w16cid:durableId="1267469235">
    <w:abstractNumId w:val="1"/>
  </w:num>
  <w:num w:numId="23" w16cid:durableId="2136947148">
    <w:abstractNumId w:val="18"/>
  </w:num>
  <w:num w:numId="24" w16cid:durableId="1864898875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25" w16cid:durableId="1727072924">
    <w:abstractNumId w:val="11"/>
  </w:num>
  <w:num w:numId="26" w16cid:durableId="1794668399">
    <w:abstractNumId w:val="32"/>
  </w:num>
  <w:num w:numId="27" w16cid:durableId="201214706">
    <w:abstractNumId w:val="27"/>
  </w:num>
  <w:num w:numId="28" w16cid:durableId="1978683389">
    <w:abstractNumId w:val="12"/>
  </w:num>
  <w:num w:numId="29" w16cid:durableId="1355620852">
    <w:abstractNumId w:val="26"/>
  </w:num>
  <w:num w:numId="30" w16cid:durableId="833448904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2126" w:hanging="283"/>
        </w:pPr>
        <w:rPr>
          <w:rFonts w:ascii="Symbol" w:hAnsi="Symbol" w:hint="default"/>
        </w:rPr>
      </w:lvl>
    </w:lvlOverride>
  </w:num>
  <w:num w:numId="31" w16cid:durableId="1537892595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  <w:sz w:val="18"/>
        </w:rPr>
      </w:lvl>
    </w:lvlOverride>
  </w:num>
  <w:num w:numId="32" w16cid:durableId="34578701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3" w16cid:durableId="1874534213">
    <w:abstractNumId w:val="25"/>
  </w:num>
  <w:num w:numId="34" w16cid:durableId="1494223714">
    <w:abstractNumId w:val="19"/>
  </w:num>
  <w:num w:numId="35" w16cid:durableId="1467158962">
    <w:abstractNumId w:val="23"/>
  </w:num>
  <w:num w:numId="36" w16cid:durableId="66683014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cs="Times New Roman" w:hint="default"/>
        </w:rPr>
      </w:lvl>
    </w:lvlOverride>
  </w:num>
  <w:num w:numId="37" w16cid:durableId="2139563743">
    <w:abstractNumId w:val="13"/>
  </w:num>
  <w:num w:numId="38" w16cid:durableId="1974359441">
    <w:abstractNumId w:val="21"/>
  </w:num>
  <w:num w:numId="39" w16cid:durableId="736123791">
    <w:abstractNumId w:val="24"/>
  </w:num>
  <w:num w:numId="40" w16cid:durableId="21074615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80"/>
    <w:rsid w:val="000625E1"/>
    <w:rsid w:val="0006406E"/>
    <w:rsid w:val="000902A0"/>
    <w:rsid w:val="000A1A4E"/>
    <w:rsid w:val="00101429"/>
    <w:rsid w:val="001535BE"/>
    <w:rsid w:val="001B22A1"/>
    <w:rsid w:val="001D19F1"/>
    <w:rsid w:val="00216DFD"/>
    <w:rsid w:val="00234D5E"/>
    <w:rsid w:val="00247355"/>
    <w:rsid w:val="002C3675"/>
    <w:rsid w:val="002D0DF8"/>
    <w:rsid w:val="002D70E0"/>
    <w:rsid w:val="00343B09"/>
    <w:rsid w:val="003D0323"/>
    <w:rsid w:val="004422EA"/>
    <w:rsid w:val="004427CC"/>
    <w:rsid w:val="004C44CB"/>
    <w:rsid w:val="004C47C1"/>
    <w:rsid w:val="004D2395"/>
    <w:rsid w:val="00504ECA"/>
    <w:rsid w:val="005775AA"/>
    <w:rsid w:val="005E3C99"/>
    <w:rsid w:val="005F6D73"/>
    <w:rsid w:val="00616D8E"/>
    <w:rsid w:val="006244F7"/>
    <w:rsid w:val="006655C1"/>
    <w:rsid w:val="00675B21"/>
    <w:rsid w:val="006D464A"/>
    <w:rsid w:val="00701573"/>
    <w:rsid w:val="00711D42"/>
    <w:rsid w:val="007771C7"/>
    <w:rsid w:val="007A6B5F"/>
    <w:rsid w:val="007D0CB2"/>
    <w:rsid w:val="007D4D99"/>
    <w:rsid w:val="007E72C8"/>
    <w:rsid w:val="00864A34"/>
    <w:rsid w:val="00875DCC"/>
    <w:rsid w:val="008835A9"/>
    <w:rsid w:val="008E40AB"/>
    <w:rsid w:val="0092596E"/>
    <w:rsid w:val="00930BAC"/>
    <w:rsid w:val="009603A1"/>
    <w:rsid w:val="0099508E"/>
    <w:rsid w:val="009F5355"/>
    <w:rsid w:val="00A06013"/>
    <w:rsid w:val="00AA2CD3"/>
    <w:rsid w:val="00B05E3A"/>
    <w:rsid w:val="00B23D3E"/>
    <w:rsid w:val="00B467C6"/>
    <w:rsid w:val="00B73EE0"/>
    <w:rsid w:val="00BD7EEE"/>
    <w:rsid w:val="00C200D7"/>
    <w:rsid w:val="00C904DF"/>
    <w:rsid w:val="00C94A47"/>
    <w:rsid w:val="00C95F6D"/>
    <w:rsid w:val="00CC157B"/>
    <w:rsid w:val="00D05C80"/>
    <w:rsid w:val="00D463AE"/>
    <w:rsid w:val="00DE6E32"/>
    <w:rsid w:val="00E07473"/>
    <w:rsid w:val="00E3289F"/>
    <w:rsid w:val="00E51AA4"/>
    <w:rsid w:val="00E61897"/>
    <w:rsid w:val="00E67EFF"/>
    <w:rsid w:val="00E8154C"/>
    <w:rsid w:val="00E85264"/>
    <w:rsid w:val="00EA7A91"/>
    <w:rsid w:val="00EB00FA"/>
    <w:rsid w:val="00ED08BB"/>
    <w:rsid w:val="00F628F6"/>
    <w:rsid w:val="00F67E69"/>
    <w:rsid w:val="00FA33D4"/>
    <w:rsid w:val="00FA51B0"/>
    <w:rsid w:val="00FB72DE"/>
    <w:rsid w:val="00FC5ABA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7EDFEED"/>
  <w15:docId w15:val="{69AE29BE-2918-47C9-95C9-89D9CB8B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01429"/>
    <w:pPr>
      <w:keepNext/>
      <w:numPr>
        <w:numId w:val="25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paragraph" w:styleId="Titre2">
    <w:name w:val="heading 2"/>
    <w:basedOn w:val="Normal"/>
    <w:next w:val="Normal"/>
    <w:link w:val="Titre2Car"/>
    <w:qFormat/>
    <w:rsid w:val="00101429"/>
    <w:pPr>
      <w:keepNext/>
      <w:numPr>
        <w:ilvl w:val="1"/>
        <w:numId w:val="25"/>
      </w:numPr>
      <w:tabs>
        <w:tab w:val="left" w:pos="-72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pacing w:val="-3"/>
      <w:sz w:val="24"/>
      <w:szCs w:val="24"/>
      <w:lang w:val="fr-FR" w:eastAsia="fr-BE"/>
    </w:rPr>
  </w:style>
  <w:style w:type="paragraph" w:styleId="Titre3">
    <w:name w:val="heading 3"/>
    <w:basedOn w:val="Normal"/>
    <w:next w:val="Normal"/>
    <w:link w:val="Titre3Car"/>
    <w:qFormat/>
    <w:rsid w:val="00101429"/>
    <w:pPr>
      <w:keepNext/>
      <w:numPr>
        <w:ilvl w:val="2"/>
        <w:numId w:val="25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fr-FR" w:eastAsia="fr-BE"/>
    </w:rPr>
  </w:style>
  <w:style w:type="paragraph" w:styleId="Titre4">
    <w:name w:val="heading 4"/>
    <w:basedOn w:val="Normal"/>
    <w:next w:val="Normal"/>
    <w:link w:val="Titre4Car"/>
    <w:qFormat/>
    <w:rsid w:val="00101429"/>
    <w:pPr>
      <w:keepNext/>
      <w:numPr>
        <w:ilvl w:val="3"/>
        <w:numId w:val="25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paragraph" w:styleId="Titre5">
    <w:name w:val="heading 5"/>
    <w:basedOn w:val="Normal"/>
    <w:next w:val="Normal"/>
    <w:link w:val="Titre5Car"/>
    <w:qFormat/>
    <w:rsid w:val="00101429"/>
    <w:pPr>
      <w:numPr>
        <w:ilvl w:val="4"/>
        <w:numId w:val="25"/>
      </w:numPr>
      <w:spacing w:before="240" w:after="60" w:line="240" w:lineRule="auto"/>
      <w:outlineLvl w:val="4"/>
    </w:pPr>
    <w:rPr>
      <w:rFonts w:ascii="Courier New" w:eastAsia="Times New Roman" w:hAnsi="Courier New" w:cs="Courier New"/>
      <w:b/>
      <w:bCs/>
      <w:i/>
      <w:iCs/>
      <w:sz w:val="26"/>
      <w:szCs w:val="26"/>
      <w:lang w:val="fr-FR" w:eastAsia="fr-BE"/>
    </w:rPr>
  </w:style>
  <w:style w:type="paragraph" w:styleId="Titre6">
    <w:name w:val="heading 6"/>
    <w:basedOn w:val="Normal"/>
    <w:next w:val="Normal"/>
    <w:link w:val="Titre6Car"/>
    <w:qFormat/>
    <w:rsid w:val="00101429"/>
    <w:pPr>
      <w:numPr>
        <w:ilvl w:val="5"/>
        <w:numId w:val="2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fr-FR" w:eastAsia="fr-BE"/>
    </w:rPr>
  </w:style>
  <w:style w:type="paragraph" w:styleId="Titre7">
    <w:name w:val="heading 7"/>
    <w:basedOn w:val="Normal"/>
    <w:next w:val="Normal"/>
    <w:link w:val="Titre7Car"/>
    <w:qFormat/>
    <w:rsid w:val="00101429"/>
    <w:pPr>
      <w:numPr>
        <w:ilvl w:val="6"/>
        <w:numId w:val="25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fr-FR" w:eastAsia="fr-BE"/>
    </w:rPr>
  </w:style>
  <w:style w:type="paragraph" w:styleId="Titre8">
    <w:name w:val="heading 8"/>
    <w:basedOn w:val="Normal"/>
    <w:next w:val="Normal"/>
    <w:link w:val="Titre8Car"/>
    <w:qFormat/>
    <w:rsid w:val="00101429"/>
    <w:pPr>
      <w:numPr>
        <w:ilvl w:val="7"/>
        <w:numId w:val="25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fr-FR" w:eastAsia="fr-BE"/>
    </w:rPr>
  </w:style>
  <w:style w:type="paragraph" w:styleId="Titre9">
    <w:name w:val="heading 9"/>
    <w:basedOn w:val="Normal"/>
    <w:next w:val="Normal"/>
    <w:link w:val="Titre9Car"/>
    <w:qFormat/>
    <w:rsid w:val="00101429"/>
    <w:pPr>
      <w:numPr>
        <w:ilvl w:val="8"/>
        <w:numId w:val="25"/>
      </w:numPr>
      <w:spacing w:before="240" w:after="60" w:line="240" w:lineRule="auto"/>
      <w:outlineLvl w:val="8"/>
    </w:pPr>
    <w:rPr>
      <w:rFonts w:ascii="Arial" w:eastAsia="Times New Roman" w:hAnsi="Arial" w:cs="Arial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0A1A4E"/>
    <w:pPr>
      <w:suppressAutoHyphens/>
      <w:spacing w:after="120" w:line="240" w:lineRule="auto"/>
    </w:pPr>
    <w:rPr>
      <w:rFonts w:ascii="Times New (W1)" w:eastAsia="Times New Roman" w:hAnsi="Times New (W1)" w:cs="Times New Roman"/>
      <w:i/>
      <w:szCs w:val="20"/>
      <w:lang w:val="fr-FR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0A1A4E"/>
    <w:rPr>
      <w:rFonts w:ascii="Times New (W1)" w:eastAsia="Times New Roman" w:hAnsi="Times New (W1)" w:cs="Times New Roman"/>
      <w:i/>
      <w:szCs w:val="20"/>
      <w:lang w:val="fr-FR" w:eastAsia="ar-SA"/>
    </w:rPr>
  </w:style>
  <w:style w:type="paragraph" w:styleId="En-tte">
    <w:name w:val="header"/>
    <w:basedOn w:val="Normal"/>
    <w:link w:val="En-tteCar"/>
    <w:uiPriority w:val="99"/>
    <w:unhideWhenUsed/>
    <w:rsid w:val="000A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A4E"/>
  </w:style>
  <w:style w:type="paragraph" w:styleId="Pieddepage">
    <w:name w:val="footer"/>
    <w:basedOn w:val="Normal"/>
    <w:link w:val="PieddepageCar"/>
    <w:uiPriority w:val="99"/>
    <w:unhideWhenUsed/>
    <w:rsid w:val="000A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A4E"/>
  </w:style>
  <w:style w:type="character" w:styleId="Lienhypertexte">
    <w:name w:val="Hyperlink"/>
    <w:basedOn w:val="Policepardfaut"/>
    <w:uiPriority w:val="99"/>
    <w:unhideWhenUsed/>
    <w:rsid w:val="00234D5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9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6655C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01429"/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character" w:customStyle="1" w:styleId="Titre2Car">
    <w:name w:val="Titre 2 Car"/>
    <w:basedOn w:val="Policepardfaut"/>
    <w:link w:val="Titre2"/>
    <w:rsid w:val="00101429"/>
    <w:rPr>
      <w:rFonts w:ascii="Times New Roman" w:eastAsia="Times New Roman" w:hAnsi="Times New Roman" w:cs="Times New Roman"/>
      <w:spacing w:val="-3"/>
      <w:sz w:val="24"/>
      <w:szCs w:val="24"/>
      <w:lang w:val="fr-FR" w:eastAsia="fr-BE"/>
    </w:rPr>
  </w:style>
  <w:style w:type="character" w:customStyle="1" w:styleId="Titre3Car">
    <w:name w:val="Titre 3 Car"/>
    <w:basedOn w:val="Policepardfaut"/>
    <w:link w:val="Titre3"/>
    <w:rsid w:val="00101429"/>
    <w:rPr>
      <w:rFonts w:ascii="Arial" w:eastAsia="Times New Roman" w:hAnsi="Arial" w:cs="Arial"/>
      <w:b/>
      <w:bCs/>
      <w:sz w:val="26"/>
      <w:szCs w:val="26"/>
      <w:lang w:val="fr-FR" w:eastAsia="fr-BE"/>
    </w:rPr>
  </w:style>
  <w:style w:type="character" w:customStyle="1" w:styleId="Titre4Car">
    <w:name w:val="Titre 4 Car"/>
    <w:basedOn w:val="Policepardfaut"/>
    <w:link w:val="Titre4"/>
    <w:rsid w:val="00101429"/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character" w:customStyle="1" w:styleId="Titre5Car">
    <w:name w:val="Titre 5 Car"/>
    <w:basedOn w:val="Policepardfaut"/>
    <w:link w:val="Titre5"/>
    <w:rsid w:val="00101429"/>
    <w:rPr>
      <w:rFonts w:ascii="Courier New" w:eastAsia="Times New Roman" w:hAnsi="Courier New" w:cs="Courier New"/>
      <w:b/>
      <w:bCs/>
      <w:i/>
      <w:iCs/>
      <w:sz w:val="26"/>
      <w:szCs w:val="26"/>
      <w:lang w:val="fr-FR" w:eastAsia="fr-BE"/>
    </w:rPr>
  </w:style>
  <w:style w:type="character" w:customStyle="1" w:styleId="Titre6Car">
    <w:name w:val="Titre 6 Car"/>
    <w:basedOn w:val="Policepardfaut"/>
    <w:link w:val="Titre6"/>
    <w:rsid w:val="00101429"/>
    <w:rPr>
      <w:rFonts w:ascii="Times New Roman" w:eastAsia="Times New Roman" w:hAnsi="Times New Roman" w:cs="Times New Roman"/>
      <w:b/>
      <w:bCs/>
      <w:lang w:val="fr-FR" w:eastAsia="fr-BE"/>
    </w:rPr>
  </w:style>
  <w:style w:type="character" w:customStyle="1" w:styleId="Titre7Car">
    <w:name w:val="Titre 7 Car"/>
    <w:basedOn w:val="Policepardfaut"/>
    <w:link w:val="Titre7"/>
    <w:rsid w:val="00101429"/>
    <w:rPr>
      <w:rFonts w:ascii="Times New Roman" w:eastAsia="Times New Roman" w:hAnsi="Times New Roman" w:cs="Times New Roman"/>
      <w:sz w:val="24"/>
      <w:szCs w:val="24"/>
      <w:lang w:val="fr-FR" w:eastAsia="fr-BE"/>
    </w:rPr>
  </w:style>
  <w:style w:type="character" w:customStyle="1" w:styleId="Titre8Car">
    <w:name w:val="Titre 8 Car"/>
    <w:basedOn w:val="Policepardfaut"/>
    <w:link w:val="Titre8"/>
    <w:rsid w:val="00101429"/>
    <w:rPr>
      <w:rFonts w:ascii="Times New Roman" w:eastAsia="Times New Roman" w:hAnsi="Times New Roman" w:cs="Times New Roman"/>
      <w:i/>
      <w:iCs/>
      <w:sz w:val="24"/>
      <w:szCs w:val="24"/>
      <w:lang w:val="fr-FR" w:eastAsia="fr-BE"/>
    </w:rPr>
  </w:style>
  <w:style w:type="character" w:customStyle="1" w:styleId="Titre9Car">
    <w:name w:val="Titre 9 Car"/>
    <w:basedOn w:val="Policepardfaut"/>
    <w:link w:val="Titre9"/>
    <w:rsid w:val="00101429"/>
    <w:rPr>
      <w:rFonts w:ascii="Arial" w:eastAsia="Times New Roman" w:hAnsi="Arial" w:cs="Arial"/>
      <w:lang w:val="fr-FR" w:eastAsia="fr-BE"/>
    </w:rPr>
  </w:style>
  <w:style w:type="paragraph" w:customStyle="1" w:styleId="Listepuces21">
    <w:name w:val="Liste à puces 21"/>
    <w:basedOn w:val="Normal"/>
    <w:rsid w:val="00504ECA"/>
    <w:pPr>
      <w:numPr>
        <w:numId w:val="28"/>
      </w:numPr>
      <w:tabs>
        <w:tab w:val="clear" w:pos="720"/>
        <w:tab w:val="left" w:pos="709"/>
      </w:tabs>
      <w:spacing w:before="120" w:after="0" w:line="240" w:lineRule="auto"/>
      <w:ind w:left="-467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U1">
    <w:name w:val="PU1"/>
    <w:basedOn w:val="Normal"/>
    <w:autoRedefine/>
    <w:uiPriority w:val="99"/>
    <w:rsid w:val="00E8154C"/>
    <w:pPr>
      <w:numPr>
        <w:numId w:val="38"/>
      </w:numPr>
      <w:tabs>
        <w:tab w:val="clear" w:pos="1211"/>
        <w:tab w:val="num" w:pos="339"/>
      </w:tabs>
      <w:autoSpaceDE w:val="0"/>
      <w:autoSpaceDN w:val="0"/>
      <w:spacing w:after="0" w:line="240" w:lineRule="auto"/>
      <w:ind w:left="1332"/>
      <w:jc w:val="both"/>
    </w:pPr>
    <w:rPr>
      <w:rFonts w:ascii="Times New Roman" w:eastAsia="Times New Roman" w:hAnsi="Times New Roman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nedechamps@esa-namur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hony.grevisse@henallux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Carine Dechamps</cp:lastModifiedBy>
  <cp:revision>9</cp:revision>
  <cp:lastPrinted>2022-06-29T06:37:00Z</cp:lastPrinted>
  <dcterms:created xsi:type="dcterms:W3CDTF">2024-05-13T08:30:00Z</dcterms:created>
  <dcterms:modified xsi:type="dcterms:W3CDTF">2024-06-03T14:29:00Z</dcterms:modified>
</cp:coreProperties>
</file>